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19E13" w14:textId="77777777" w:rsidR="00D0796F" w:rsidRDefault="00DE5DD9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8"/>
          <w:szCs w:val="28"/>
        </w:rPr>
        <w:t>Лист розсилки</w:t>
      </w:r>
    </w:p>
    <w:p w14:paraId="2F8A3644" w14:textId="77777777" w:rsidR="00DE5DD9" w:rsidRDefault="00DE5DD9" w:rsidP="00DE5DD9">
      <w:pPr>
        <w:pStyle w:val="a6"/>
        <w:jc w:val="center"/>
        <w:rPr>
          <w:b/>
          <w:sz w:val="28"/>
          <w:szCs w:val="28"/>
          <w:lang w:val="uk-UA"/>
        </w:rPr>
      </w:pPr>
      <w:r w:rsidRPr="00DE5DD9">
        <w:rPr>
          <w:b/>
          <w:sz w:val="28"/>
          <w:szCs w:val="28"/>
          <w:lang w:val="uk-UA"/>
        </w:rPr>
        <w:t xml:space="preserve">до </w:t>
      </w:r>
      <w:proofErr w:type="spellStart"/>
      <w:r w:rsidRPr="00DE5DD9">
        <w:rPr>
          <w:b/>
          <w:sz w:val="28"/>
          <w:szCs w:val="28"/>
          <w:lang w:val="uk-UA"/>
        </w:rPr>
        <w:t>проєкту</w:t>
      </w:r>
      <w:proofErr w:type="spellEnd"/>
      <w:r w:rsidRPr="00DE5DD9">
        <w:rPr>
          <w:b/>
          <w:sz w:val="28"/>
          <w:szCs w:val="28"/>
          <w:lang w:val="uk-UA"/>
        </w:rPr>
        <w:t xml:space="preserve"> рішення </w:t>
      </w:r>
    </w:p>
    <w:p w14:paraId="4133E6CA" w14:textId="0E7910E7" w:rsidR="00840ABB" w:rsidRPr="009E0E6D" w:rsidRDefault="00840ABB" w:rsidP="00840ABB">
      <w:pPr>
        <w:pStyle w:val="a6"/>
        <w:jc w:val="center"/>
        <w:rPr>
          <w:b/>
          <w:bCs/>
          <w:color w:val="000000"/>
          <w:sz w:val="28"/>
          <w:szCs w:val="28"/>
          <w:lang w:val="uk-UA"/>
        </w:rPr>
      </w:pPr>
      <w:r w:rsidRPr="009E0E6D">
        <w:rPr>
          <w:b/>
          <w:bCs/>
          <w:color w:val="000000"/>
          <w:sz w:val="28"/>
          <w:szCs w:val="28"/>
          <w:lang w:val="uk-UA"/>
        </w:rPr>
        <w:t>«</w:t>
      </w:r>
      <w:r w:rsidR="00DA75F4" w:rsidRPr="0010284A">
        <w:rPr>
          <w:b/>
          <w:sz w:val="28"/>
          <w:szCs w:val="28"/>
          <w:lang w:val="uk-UA"/>
        </w:rPr>
        <w:t xml:space="preserve">Про надання згоди на прийняття  до комунальної власності Сквирської міської територіальної громади в особі Сквирської міської ради (код ЄДРПОУ 04054961) </w:t>
      </w:r>
      <w:r w:rsidR="00DA75F4">
        <w:rPr>
          <w:b/>
          <w:sz w:val="28"/>
          <w:szCs w:val="28"/>
          <w:lang w:val="uk-UA"/>
        </w:rPr>
        <w:t xml:space="preserve">мережу газового постачання по селу </w:t>
      </w:r>
      <w:proofErr w:type="spellStart"/>
      <w:r w:rsidR="00DA75F4">
        <w:rPr>
          <w:b/>
          <w:sz w:val="28"/>
          <w:szCs w:val="28"/>
          <w:lang w:val="uk-UA"/>
        </w:rPr>
        <w:t>Каленна</w:t>
      </w:r>
      <w:proofErr w:type="spellEnd"/>
      <w:r w:rsidR="00DA75F4">
        <w:rPr>
          <w:b/>
          <w:sz w:val="28"/>
          <w:szCs w:val="28"/>
          <w:lang w:val="uk-UA"/>
        </w:rPr>
        <w:t xml:space="preserve"> Білоцерківського району Київської області</w:t>
      </w:r>
      <w:r w:rsidR="00DA75F4" w:rsidRPr="0010284A">
        <w:rPr>
          <w:b/>
          <w:sz w:val="28"/>
          <w:szCs w:val="28"/>
          <w:lang w:val="uk-UA"/>
        </w:rPr>
        <w:t xml:space="preserve"> та передачу </w:t>
      </w:r>
      <w:r w:rsidR="00DA75F4">
        <w:rPr>
          <w:b/>
          <w:sz w:val="28"/>
          <w:szCs w:val="28"/>
          <w:lang w:val="uk-UA"/>
        </w:rPr>
        <w:t>її</w:t>
      </w:r>
      <w:r w:rsidR="00DA75F4" w:rsidRPr="0010284A">
        <w:rPr>
          <w:b/>
          <w:sz w:val="28"/>
          <w:szCs w:val="28"/>
          <w:lang w:val="uk-UA"/>
        </w:rPr>
        <w:t xml:space="preserve"> на праві господарського відання</w:t>
      </w:r>
      <w:r w:rsidR="00DA75F4">
        <w:rPr>
          <w:b/>
          <w:bCs/>
          <w:sz w:val="28"/>
          <w:lang w:val="uk-UA"/>
        </w:rPr>
        <w:t xml:space="preserve"> ТОВ «Газорозподільчі мережі України» в особі</w:t>
      </w:r>
      <w:r w:rsidR="00DA75F4" w:rsidRPr="0010284A">
        <w:rPr>
          <w:b/>
          <w:sz w:val="28"/>
          <w:szCs w:val="28"/>
          <w:lang w:val="uk-UA"/>
        </w:rPr>
        <w:t xml:space="preserve"> </w:t>
      </w:r>
      <w:r w:rsidR="00DA75F4">
        <w:rPr>
          <w:b/>
          <w:bCs/>
          <w:sz w:val="28"/>
          <w:lang w:val="uk-UA"/>
        </w:rPr>
        <w:t>Київській філії ТОВ «Газорозподільчі мережі України»</w:t>
      </w:r>
      <w:r w:rsidR="00DA75F4">
        <w:rPr>
          <w:b/>
          <w:bCs/>
          <w:sz w:val="28"/>
          <w:lang w:val="uk-UA"/>
        </w:rPr>
        <w:t xml:space="preserve">                                         </w:t>
      </w:r>
      <w:r w:rsidR="00DA75F4">
        <w:rPr>
          <w:b/>
          <w:bCs/>
          <w:sz w:val="28"/>
          <w:lang w:val="uk-UA"/>
        </w:rPr>
        <w:t xml:space="preserve"> (код ЄДРПОУ 45385755)</w:t>
      </w:r>
      <w:r w:rsidRPr="009E0E6D">
        <w:rPr>
          <w:b/>
          <w:bCs/>
          <w:color w:val="000000"/>
          <w:sz w:val="28"/>
          <w:szCs w:val="28"/>
          <w:lang w:val="uk-UA"/>
        </w:rPr>
        <w:t>»</w:t>
      </w:r>
    </w:p>
    <w:p w14:paraId="07419734" w14:textId="77777777" w:rsidR="00D0796F" w:rsidRDefault="00D079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A526B32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5"/>
        <w:tblW w:w="990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78"/>
        <w:gridCol w:w="1725"/>
        <w:gridCol w:w="2103"/>
        <w:gridCol w:w="1824"/>
      </w:tblGrid>
      <w:tr w:rsidR="00D0796F" w14:paraId="363C5103" w14:textId="77777777" w:rsidTr="00DE5DD9">
        <w:trPr>
          <w:trHeight w:val="8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698B" w14:textId="77777777" w:rsidR="00D0796F" w:rsidRPr="00DE5DD9" w:rsidRDefault="00DE5DD9" w:rsidP="00DE5DD9">
            <w:pPr>
              <w:pStyle w:val="a6"/>
              <w:rPr>
                <w:b/>
                <w:bCs/>
                <w:sz w:val="28"/>
                <w:szCs w:val="28"/>
              </w:rPr>
            </w:pPr>
            <w:r w:rsidRPr="00DE5DD9"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CBD8" w14:textId="77777777" w:rsidR="00D0796F" w:rsidRDefault="00DE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Посада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0E8D9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ПІБ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9C54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Електронна адреса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3801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Кількість</w:t>
            </w:r>
          </w:p>
        </w:tc>
      </w:tr>
      <w:tr w:rsidR="00D0796F" w14:paraId="1AA0B65E" w14:textId="77777777" w:rsidTr="00DE5DD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CA0FA" w14:textId="77777777" w:rsidR="00D0796F" w:rsidRDefault="00D0796F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7C32" w14:textId="77777777" w:rsidR="00D0796F" w:rsidRDefault="00DE5D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Головний спеціаліст відділу капітального будівництва, комунальної власності  та житлово-комунального господарства Сквирcької міської ради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18126" w14:textId="77777777" w:rsidR="00D0796F" w:rsidRPr="00DE5DD9" w:rsidRDefault="00DE5DD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Лупул С.П.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479BA" w14:textId="77777777" w:rsidR="00D0796F" w:rsidRDefault="00DE5DD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kap_bud2021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@ukr.net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B633" w14:textId="1F213FAB" w:rsidR="00D0796F" w:rsidRDefault="00840ABB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DE5DD9">
              <w:rPr>
                <w:rFonts w:ascii="Times New Roman" w:eastAsia="Times New Roman" w:hAnsi="Times New Roman"/>
                <w:sz w:val="28"/>
                <w:szCs w:val="28"/>
              </w:rPr>
              <w:t xml:space="preserve"> (оригінал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DE5DD9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  <w:tr w:rsidR="00FA4A12" w14:paraId="7068FFF3" w14:textId="77777777" w:rsidTr="00DE5DD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8B6B0" w14:textId="77777777" w:rsidR="00FA4A12" w:rsidRDefault="00FA4A12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4305" w14:textId="25EB7C54" w:rsidR="00FA4A12" w:rsidRPr="00FF034A" w:rsidRDefault="00FF03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Старший інженер управління експлуатаційних </w:t>
            </w:r>
            <w:r w:rsidRPr="00FF034A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мереж та ПРГ</w:t>
            </w:r>
            <w:r w:rsidRPr="00FF034A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Білоцерківського управління експлуатації газового  господарства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02C9" w14:textId="60C0C751" w:rsidR="00FA4A12" w:rsidRDefault="00FF034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Лавровський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Р.В.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CF69" w14:textId="438EEB43" w:rsidR="00FA4A12" w:rsidRPr="00FF034A" w:rsidRDefault="00DA75F4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067 440-16-33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DA252" w14:textId="4353AD5B" w:rsidR="00FA4A12" w:rsidRDefault="00FF034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(оригінал)</w:t>
            </w:r>
          </w:p>
        </w:tc>
      </w:tr>
      <w:tr w:rsidR="00FF034A" w14:paraId="7218E554" w14:textId="77777777" w:rsidTr="00DE5DD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B6DC" w14:textId="77777777" w:rsidR="00FF034A" w:rsidRDefault="00FF034A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5C1FA" w14:textId="6324B04A" w:rsidR="00FF034A" w:rsidRPr="00FF034A" w:rsidRDefault="00FF034A" w:rsidP="00FF03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F034A">
              <w:rPr>
                <w:rFonts w:ascii="Times New Roman" w:hAnsi="Times New Roman"/>
                <w:sz w:val="28"/>
                <w:szCs w:val="28"/>
              </w:rPr>
              <w:t>Начальниц</w:t>
            </w:r>
            <w:r w:rsidRPr="00FF034A">
              <w:rPr>
                <w:rFonts w:ascii="Times New Roman" w:hAnsi="Times New Roman"/>
                <w:sz w:val="28"/>
                <w:szCs w:val="28"/>
              </w:rPr>
              <w:t>я</w:t>
            </w:r>
            <w:r w:rsidRPr="00FF034A">
              <w:rPr>
                <w:rFonts w:ascii="Times New Roman" w:hAnsi="Times New Roman"/>
                <w:sz w:val="28"/>
                <w:szCs w:val="28"/>
              </w:rPr>
              <w:t xml:space="preserve"> фінансово-господарського відділу Сквирської міської ради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8C88" w14:textId="11773B57" w:rsidR="00FF034A" w:rsidRDefault="00FF034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Адамчук Л.Ю.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08DB" w14:textId="77777777" w:rsidR="00FF034A" w:rsidRPr="00FF034A" w:rsidRDefault="00FF034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B664" w14:textId="45D6904B" w:rsidR="00FF034A" w:rsidRDefault="00FF034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(оригінал)</w:t>
            </w:r>
          </w:p>
        </w:tc>
      </w:tr>
    </w:tbl>
    <w:p w14:paraId="228106F2" w14:textId="77777777" w:rsidR="00D0796F" w:rsidRDefault="00D0796F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4AF440BD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17646FCC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0321B67C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3F627090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Начальниця </w:t>
      </w:r>
      <w:r w:rsidRPr="00DE5DD9">
        <w:rPr>
          <w:rFonts w:ascii="Times New Roman" w:eastAsia="Times New Roman" w:hAnsi="Times New Roman"/>
          <w:b/>
          <w:sz w:val="28"/>
          <w:szCs w:val="28"/>
        </w:rPr>
        <w:t>відділу</w:t>
      </w: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капітального </w:t>
      </w:r>
    </w:p>
    <w:p w14:paraId="3E852306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будівництва, комунальної власності та </w:t>
      </w:r>
    </w:p>
    <w:p w14:paraId="149D7E71" w14:textId="77777777" w:rsidR="00D0796F" w:rsidRP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>житлово-комунального господарства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Марина ТЕРНОВА</w:t>
      </w:r>
    </w:p>
    <w:sectPr w:rsidR="00D0796F" w:rsidRPr="00DE5DD9" w:rsidSect="00DE5DD9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701F2"/>
    <w:multiLevelType w:val="multilevel"/>
    <w:tmpl w:val="AF50300A"/>
    <w:lvl w:ilvl="0">
      <w:start w:val="1"/>
      <w:numFmt w:val="decimal"/>
      <w:lvlText w:val="%1."/>
      <w:lvlJc w:val="left"/>
      <w:pPr>
        <w:ind w:left="677" w:hanging="360"/>
      </w:pPr>
    </w:lvl>
    <w:lvl w:ilvl="1">
      <w:start w:val="1"/>
      <w:numFmt w:val="lowerLetter"/>
      <w:lvlText w:val="%2."/>
      <w:lvlJc w:val="left"/>
      <w:pPr>
        <w:ind w:left="1397" w:hanging="360"/>
      </w:pPr>
    </w:lvl>
    <w:lvl w:ilvl="2">
      <w:start w:val="1"/>
      <w:numFmt w:val="lowerRoman"/>
      <w:lvlText w:val="%3."/>
      <w:lvlJc w:val="right"/>
      <w:pPr>
        <w:ind w:left="2117" w:hanging="180"/>
      </w:pPr>
    </w:lvl>
    <w:lvl w:ilvl="3">
      <w:start w:val="1"/>
      <w:numFmt w:val="decimal"/>
      <w:lvlText w:val="%4."/>
      <w:lvlJc w:val="left"/>
      <w:pPr>
        <w:ind w:left="2837" w:hanging="360"/>
      </w:pPr>
    </w:lvl>
    <w:lvl w:ilvl="4">
      <w:start w:val="1"/>
      <w:numFmt w:val="lowerLetter"/>
      <w:lvlText w:val="%5."/>
      <w:lvlJc w:val="left"/>
      <w:pPr>
        <w:ind w:left="3557" w:hanging="360"/>
      </w:pPr>
    </w:lvl>
    <w:lvl w:ilvl="5">
      <w:start w:val="1"/>
      <w:numFmt w:val="lowerRoman"/>
      <w:lvlText w:val="%6."/>
      <w:lvlJc w:val="right"/>
      <w:pPr>
        <w:ind w:left="4277" w:hanging="180"/>
      </w:pPr>
    </w:lvl>
    <w:lvl w:ilvl="6">
      <w:start w:val="1"/>
      <w:numFmt w:val="decimal"/>
      <w:lvlText w:val="%7."/>
      <w:lvlJc w:val="left"/>
      <w:pPr>
        <w:ind w:left="4997" w:hanging="360"/>
      </w:pPr>
    </w:lvl>
    <w:lvl w:ilvl="7">
      <w:start w:val="1"/>
      <w:numFmt w:val="lowerLetter"/>
      <w:lvlText w:val="%8."/>
      <w:lvlJc w:val="left"/>
      <w:pPr>
        <w:ind w:left="5717" w:hanging="360"/>
      </w:pPr>
    </w:lvl>
    <w:lvl w:ilvl="8">
      <w:start w:val="1"/>
      <w:numFmt w:val="lowerRoman"/>
      <w:lvlText w:val="%9."/>
      <w:lvlJc w:val="right"/>
      <w:pPr>
        <w:ind w:left="6437" w:hanging="180"/>
      </w:pPr>
    </w:lvl>
  </w:abstractNum>
  <w:num w:numId="1" w16cid:durableId="780805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96F"/>
    <w:rsid w:val="001F2544"/>
    <w:rsid w:val="0030799D"/>
    <w:rsid w:val="0037254A"/>
    <w:rsid w:val="004005CE"/>
    <w:rsid w:val="00447E69"/>
    <w:rsid w:val="00780158"/>
    <w:rsid w:val="007A7918"/>
    <w:rsid w:val="00840ABB"/>
    <w:rsid w:val="009B47E8"/>
    <w:rsid w:val="00A4075D"/>
    <w:rsid w:val="00B918D4"/>
    <w:rsid w:val="00C27421"/>
    <w:rsid w:val="00C50C10"/>
    <w:rsid w:val="00D0796F"/>
    <w:rsid w:val="00DA75F4"/>
    <w:rsid w:val="00DE5DD9"/>
    <w:rsid w:val="00FA4A12"/>
    <w:rsid w:val="00FF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BA3F9"/>
  <w15:docId w15:val="{4C92D096-8840-4214-B4C5-A08C1874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  <w:lang w:val="uk-UA"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No Spacing"/>
    <w:uiPriority w:val="1"/>
    <w:qFormat/>
    <w:rsid w:val="00DE5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semiHidden/>
    <w:rsid w:val="007801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801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rsid w:val="007801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asakF+Okz0AoTaKM7oHB7NST4vA==">AMUW2mVdEfUZzrSA0wj8oPaRIGOSkTyk/t2e3MKQ6CmuSC8KVGfYm9jCxI/weDUlQuHhRfTzKX1y6rY+BFvHkRiKdnlFexNqhwlYWYASyTOXpBlhBUx7IPBHjAfhFQQQ+7P4v2dGOofc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10</cp:revision>
  <cp:lastPrinted>2023-12-07T09:22:00Z</cp:lastPrinted>
  <dcterms:created xsi:type="dcterms:W3CDTF">2020-05-06T06:23:00Z</dcterms:created>
  <dcterms:modified xsi:type="dcterms:W3CDTF">2023-12-07T09:24:00Z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B15848B196E54715B40238B3135489EA</vt:lpwstr>
  </property>
</Properties>
</file>